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1BA40" w14:textId="260BA1D7" w:rsidR="00EC5306" w:rsidRDefault="00925D2A" w:rsidP="00925D2A">
      <w:pPr>
        <w:jc w:val="center"/>
      </w:pPr>
      <w:r>
        <w:rPr>
          <w:noProof/>
        </w:rPr>
        <w:drawing>
          <wp:inline distT="0" distB="0" distL="0" distR="0" wp14:anchorId="07C0CB9E" wp14:editId="2FF22276">
            <wp:extent cx="2472266" cy="1168251"/>
            <wp:effectExtent l="0" t="0" r="4445" b="635"/>
            <wp:docPr id="1" name="Picture 1" descr="A picture containing drawing, food,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qtjoax5.png"/>
                    <pic:cNvPicPr/>
                  </pic:nvPicPr>
                  <pic:blipFill>
                    <a:blip r:embed="rId5">
                      <a:extLst>
                        <a:ext uri="{28A0092B-C50C-407E-A947-70E740481C1C}">
                          <a14:useLocalDpi xmlns:a14="http://schemas.microsoft.com/office/drawing/2010/main" val="0"/>
                        </a:ext>
                      </a:extLst>
                    </a:blip>
                    <a:stretch>
                      <a:fillRect/>
                    </a:stretch>
                  </pic:blipFill>
                  <pic:spPr>
                    <a:xfrm>
                      <a:off x="0" y="0"/>
                      <a:ext cx="2594263" cy="1225900"/>
                    </a:xfrm>
                    <a:prstGeom prst="rect">
                      <a:avLst/>
                    </a:prstGeom>
                  </pic:spPr>
                </pic:pic>
              </a:graphicData>
            </a:graphic>
          </wp:inline>
        </w:drawing>
      </w:r>
    </w:p>
    <w:p w14:paraId="274C743C" w14:textId="3B13E9B1" w:rsidR="00925D2A" w:rsidRPr="006F0D20" w:rsidRDefault="00925D2A" w:rsidP="00925D2A">
      <w:pPr>
        <w:jc w:val="center"/>
        <w:rPr>
          <w:sz w:val="18"/>
          <w:szCs w:val="18"/>
        </w:rPr>
      </w:pPr>
    </w:p>
    <w:p w14:paraId="6F27EDD7" w14:textId="77777777" w:rsidR="006F0D20" w:rsidRPr="00BF51DD" w:rsidRDefault="006F0D20" w:rsidP="006F0D20">
      <w:pPr>
        <w:spacing w:line="276" w:lineRule="auto"/>
        <w:jc w:val="center"/>
        <w:rPr>
          <w:rFonts w:ascii="PT Sans" w:hAnsi="PT Sans" w:cs="LilyUPC"/>
          <w:sz w:val="21"/>
          <w:szCs w:val="21"/>
        </w:rPr>
      </w:pPr>
    </w:p>
    <w:p w14:paraId="7E3C5994" w14:textId="5CC0E542" w:rsidR="00925D2A" w:rsidRPr="00DA0783" w:rsidRDefault="00925D2A" w:rsidP="006F0D20">
      <w:pPr>
        <w:spacing w:line="276" w:lineRule="auto"/>
        <w:jc w:val="center"/>
        <w:rPr>
          <w:rFonts w:ascii="Helvetica" w:hAnsi="Helvetica" w:cs="Cordia New"/>
          <w:b/>
          <w:bCs/>
          <w:sz w:val="32"/>
          <w:szCs w:val="32"/>
        </w:rPr>
      </w:pPr>
      <w:r w:rsidRPr="00DA0783">
        <w:rPr>
          <w:rFonts w:ascii="Helvetica" w:hAnsi="Helvetica" w:cs="Cordia New"/>
          <w:b/>
          <w:bCs/>
          <w:sz w:val="32"/>
          <w:szCs w:val="32"/>
        </w:rPr>
        <w:t>Social Media Policy</w:t>
      </w:r>
    </w:p>
    <w:p w14:paraId="38EFA605" w14:textId="77777777" w:rsidR="006F0D20" w:rsidRPr="00DA0783" w:rsidRDefault="006F0D20" w:rsidP="006F0D20">
      <w:pPr>
        <w:spacing w:line="276" w:lineRule="auto"/>
        <w:jc w:val="center"/>
        <w:rPr>
          <w:rFonts w:ascii="Helvetica" w:hAnsi="Helvetica" w:cs="Cordia New"/>
          <w:sz w:val="16"/>
          <w:szCs w:val="16"/>
        </w:rPr>
      </w:pPr>
    </w:p>
    <w:p w14:paraId="420332BD" w14:textId="2681943D" w:rsidR="00925D2A" w:rsidRPr="00DA0783" w:rsidRDefault="00925D2A" w:rsidP="00EC29F6">
      <w:pPr>
        <w:spacing w:line="276" w:lineRule="auto"/>
        <w:ind w:firstLine="720"/>
        <w:rPr>
          <w:rFonts w:ascii="Helvetica" w:hAnsi="Helvetica" w:cs="Cordia New"/>
        </w:rPr>
      </w:pPr>
      <w:r w:rsidRPr="00DA0783">
        <w:rPr>
          <w:rFonts w:ascii="Helvetica" w:hAnsi="Helvetica" w:cs="Cordia New"/>
        </w:rPr>
        <w:t xml:space="preserve">Milburn Orchards acknowledges that its employees have the right to contribute to public communication on websites, blogs, and social networking sites. However inappropriate behavior on such sites has the potential to cause damage to Milburns as well as its employees, clients, business partners, and/or suppliers. </w:t>
      </w:r>
    </w:p>
    <w:p w14:paraId="5420A513" w14:textId="0369BD98" w:rsidR="005C6431" w:rsidRPr="00DA0783" w:rsidRDefault="005C6431" w:rsidP="005C6431">
      <w:pPr>
        <w:spacing w:line="276" w:lineRule="auto"/>
        <w:rPr>
          <w:rFonts w:ascii="Helvetica" w:hAnsi="Helvetica" w:cs="Cordia New"/>
        </w:rPr>
      </w:pPr>
    </w:p>
    <w:p w14:paraId="0A9B3515" w14:textId="3AB607E7" w:rsidR="005C6431" w:rsidRPr="00DA0783" w:rsidRDefault="005C6431" w:rsidP="005C6431">
      <w:pPr>
        <w:spacing w:line="276" w:lineRule="auto"/>
        <w:rPr>
          <w:rFonts w:ascii="Helvetica" w:hAnsi="Helvetica" w:cs="Cordia New"/>
          <w:b/>
        </w:rPr>
      </w:pPr>
      <w:r w:rsidRPr="00DA0783">
        <w:rPr>
          <w:rFonts w:ascii="Helvetica" w:hAnsi="Helvetica" w:cs="Cordia New"/>
          <w:b/>
        </w:rPr>
        <w:t>DEFINITION OF SOCIAL MEDIA</w:t>
      </w:r>
    </w:p>
    <w:p w14:paraId="7459FE7C" w14:textId="6D7CE03E" w:rsidR="005C6431" w:rsidRPr="00DA0783" w:rsidRDefault="005C6431" w:rsidP="005C6431">
      <w:pPr>
        <w:spacing w:line="276" w:lineRule="auto"/>
        <w:rPr>
          <w:rFonts w:ascii="Helvetica" w:hAnsi="Helvetica" w:cs="Cordia New"/>
          <w:bCs/>
        </w:rPr>
      </w:pPr>
      <w:r w:rsidRPr="00DA0783">
        <w:rPr>
          <w:rFonts w:ascii="Helvetica" w:hAnsi="Helvetica" w:cs="Cordia New"/>
          <w:bCs/>
        </w:rPr>
        <w:t>“Social media” means communications and posts of information, images, photographs, or other online content whether on a website, blog, socia</w:t>
      </w:r>
      <w:r w:rsidR="00737835" w:rsidRPr="00DA0783">
        <w:rPr>
          <w:rFonts w:ascii="Helvetica" w:hAnsi="Helvetica" w:cs="Cordia New"/>
          <w:bCs/>
        </w:rPr>
        <w:t>l</w:t>
      </w:r>
      <w:r w:rsidRPr="00DA0783">
        <w:rPr>
          <w:rFonts w:ascii="Helvetica" w:hAnsi="Helvetica" w:cs="Cordia New"/>
          <w:bCs/>
        </w:rPr>
        <w:t xml:space="preserve"> networking website, app, or other online destination that hosts user-submitted content. Throughout this Policy, we will refer to your activity on such sites as “post” or “posting.”</w:t>
      </w:r>
    </w:p>
    <w:p w14:paraId="044F1BC5" w14:textId="69E905DE" w:rsidR="005C6431" w:rsidRPr="00DA0783" w:rsidRDefault="005C6431" w:rsidP="005C6431">
      <w:pPr>
        <w:spacing w:line="276" w:lineRule="auto"/>
        <w:rPr>
          <w:rFonts w:ascii="Helvetica" w:hAnsi="Helvetica" w:cs="Cordia New"/>
          <w:bCs/>
        </w:rPr>
      </w:pPr>
    </w:p>
    <w:p w14:paraId="2B93036C" w14:textId="37C3140C" w:rsidR="005C6431" w:rsidRPr="00DA0783" w:rsidRDefault="005C6431" w:rsidP="005C6431">
      <w:pPr>
        <w:spacing w:line="276" w:lineRule="auto"/>
        <w:rPr>
          <w:rFonts w:ascii="Helvetica" w:hAnsi="Helvetica" w:cs="Cordia New"/>
          <w:bCs/>
        </w:rPr>
      </w:pPr>
      <w:r w:rsidRPr="00DA0783">
        <w:rPr>
          <w:rFonts w:ascii="Helvetica" w:hAnsi="Helvetica" w:cs="Cordia New"/>
          <w:bCs/>
        </w:rPr>
        <w:t xml:space="preserve">Examples of social media </w:t>
      </w:r>
      <w:proofErr w:type="gramStart"/>
      <w:r w:rsidRPr="00DA0783">
        <w:rPr>
          <w:rFonts w:ascii="Helvetica" w:hAnsi="Helvetica" w:cs="Cordia New"/>
          <w:bCs/>
        </w:rPr>
        <w:t>include:</w:t>
      </w:r>
      <w:proofErr w:type="gramEnd"/>
      <w:r w:rsidRPr="00DA0783">
        <w:rPr>
          <w:rFonts w:ascii="Helvetica" w:hAnsi="Helvetica" w:cs="Cordia New"/>
          <w:bCs/>
        </w:rPr>
        <w:t xml:space="preserve"> Facebook, YouTube, Pinterest, Instagram, Snapchat, Twitter, LinkedIn, </w:t>
      </w:r>
      <w:r w:rsidR="00737835" w:rsidRPr="00DA0783">
        <w:rPr>
          <w:rFonts w:ascii="Helvetica" w:hAnsi="Helvetica" w:cs="Cordia New"/>
          <w:bCs/>
        </w:rPr>
        <w:t>WordPress</w:t>
      </w:r>
      <w:r w:rsidRPr="00DA0783">
        <w:rPr>
          <w:rFonts w:ascii="Helvetica" w:hAnsi="Helvetica" w:cs="Cordia New"/>
          <w:bCs/>
        </w:rPr>
        <w:t>, Tumblr, Reddit, personal websites, message board, chat rooms, online forums, and review sharing sites.</w:t>
      </w:r>
    </w:p>
    <w:p w14:paraId="0973E788" w14:textId="3E860846" w:rsidR="005C6431" w:rsidRPr="00DA0783" w:rsidRDefault="005C6431" w:rsidP="005C6431">
      <w:pPr>
        <w:spacing w:line="276" w:lineRule="auto"/>
        <w:rPr>
          <w:rFonts w:ascii="Helvetica" w:hAnsi="Helvetica" w:cs="Cordia New"/>
          <w:bCs/>
        </w:rPr>
      </w:pPr>
    </w:p>
    <w:p w14:paraId="36F8444A" w14:textId="46591782" w:rsidR="005C6431" w:rsidRPr="00DA0783" w:rsidRDefault="005C6431" w:rsidP="005C6431">
      <w:pPr>
        <w:spacing w:line="276" w:lineRule="auto"/>
        <w:rPr>
          <w:rFonts w:ascii="Helvetica" w:hAnsi="Helvetica" w:cs="Cordia New"/>
          <w:b/>
        </w:rPr>
      </w:pPr>
      <w:r w:rsidRPr="00DA0783">
        <w:rPr>
          <w:rFonts w:ascii="Helvetica" w:hAnsi="Helvetica" w:cs="Cordia New"/>
          <w:b/>
        </w:rPr>
        <w:t>USE OF SOCIAL MEDIA BY ASSOCIATES</w:t>
      </w:r>
    </w:p>
    <w:p w14:paraId="62E7A5A6" w14:textId="559AF89F" w:rsidR="005C6431" w:rsidRPr="00DA0783" w:rsidRDefault="00B26C1D" w:rsidP="005C6431">
      <w:pPr>
        <w:spacing w:line="276" w:lineRule="auto"/>
        <w:rPr>
          <w:rFonts w:ascii="Helvetica" w:hAnsi="Helvetica" w:cs="Cordia New"/>
          <w:bCs/>
        </w:rPr>
      </w:pPr>
      <w:r w:rsidRPr="00DA0783">
        <w:rPr>
          <w:rFonts w:ascii="Helvetica" w:hAnsi="Helvetica" w:cs="Cordia New"/>
          <w:bCs/>
        </w:rPr>
        <w:t>If you would like to promote Milburn Orchards or our products, offerings, activities, etc. through social media on your own time, here are some ways that you can do that:</w:t>
      </w:r>
    </w:p>
    <w:p w14:paraId="6C65BCC7" w14:textId="77777777" w:rsidR="00737835" w:rsidRPr="00DA0783" w:rsidRDefault="00B26C1D" w:rsidP="00737835">
      <w:pPr>
        <w:pStyle w:val="ListParagraph"/>
        <w:numPr>
          <w:ilvl w:val="0"/>
          <w:numId w:val="4"/>
        </w:numPr>
        <w:spacing w:line="276" w:lineRule="auto"/>
        <w:rPr>
          <w:rFonts w:ascii="Helvetica" w:hAnsi="Helvetica" w:cs="Cordia New"/>
          <w:bCs/>
        </w:rPr>
      </w:pPr>
      <w:r w:rsidRPr="00DA0783">
        <w:rPr>
          <w:rFonts w:ascii="Helvetica" w:hAnsi="Helvetica" w:cs="Cordia New"/>
          <w:bCs/>
        </w:rPr>
        <w:t>Like, follow, etc. our social media pages and encourage customers, friends, and family to do the same</w:t>
      </w:r>
    </w:p>
    <w:p w14:paraId="0B07D28F" w14:textId="44222156" w:rsidR="00925D2A" w:rsidRPr="00DA0783" w:rsidRDefault="00B26C1D" w:rsidP="00737835">
      <w:pPr>
        <w:pStyle w:val="ListParagraph"/>
        <w:numPr>
          <w:ilvl w:val="0"/>
          <w:numId w:val="4"/>
        </w:numPr>
        <w:spacing w:line="276" w:lineRule="auto"/>
        <w:rPr>
          <w:rFonts w:ascii="Helvetica" w:hAnsi="Helvetica" w:cs="Cordia New"/>
          <w:bCs/>
        </w:rPr>
      </w:pPr>
      <w:r w:rsidRPr="00DA0783">
        <w:rPr>
          <w:rFonts w:ascii="Helvetica" w:hAnsi="Helvetica" w:cs="Cordia New"/>
          <w:bCs/>
        </w:rPr>
        <w:t>Like, share, and comment on our social media page posts</w:t>
      </w:r>
    </w:p>
    <w:p w14:paraId="4BED532C" w14:textId="634D3E27" w:rsidR="00B26C1D" w:rsidRPr="00DA0783" w:rsidRDefault="00B26C1D" w:rsidP="00B26C1D">
      <w:pPr>
        <w:spacing w:line="276" w:lineRule="auto"/>
        <w:rPr>
          <w:rFonts w:ascii="Helvetica" w:hAnsi="Helvetica" w:cs="Cordia New"/>
        </w:rPr>
      </w:pPr>
    </w:p>
    <w:p w14:paraId="6AC2BC96" w14:textId="4EA76F2D" w:rsidR="00737835" w:rsidRPr="00DA0783" w:rsidRDefault="00737835" w:rsidP="00737835">
      <w:pPr>
        <w:spacing w:line="276" w:lineRule="auto"/>
        <w:rPr>
          <w:rFonts w:ascii="Helvetica" w:hAnsi="Helvetica" w:cs="Cordia New"/>
          <w:b/>
          <w:bCs/>
        </w:rPr>
      </w:pPr>
      <w:r w:rsidRPr="00DA0783">
        <w:rPr>
          <w:rFonts w:ascii="Helvetica" w:hAnsi="Helvetica" w:cs="Cordia New"/>
          <w:b/>
          <w:bCs/>
        </w:rPr>
        <w:t>RULES</w:t>
      </w:r>
    </w:p>
    <w:p w14:paraId="260F9554" w14:textId="2EF2BC5C" w:rsidR="00925D2A" w:rsidRPr="00DA0783" w:rsidRDefault="00925D2A" w:rsidP="00EC29F6">
      <w:pPr>
        <w:spacing w:line="276" w:lineRule="auto"/>
        <w:ind w:firstLine="720"/>
        <w:rPr>
          <w:rFonts w:ascii="Helvetica" w:hAnsi="Helvetica" w:cs="Cordia New"/>
        </w:rPr>
      </w:pPr>
      <w:r w:rsidRPr="00DA0783">
        <w:rPr>
          <w:rFonts w:ascii="Helvetica" w:hAnsi="Helvetica" w:cs="Cordia New"/>
        </w:rPr>
        <w:t xml:space="preserve">All employees of Milburn Orchards must refrain from posting, reposting, sharing, sending, forwarding, or using, in any way, any </w:t>
      </w:r>
      <w:r w:rsidR="0057593E" w:rsidRPr="00DA0783">
        <w:rPr>
          <w:rFonts w:ascii="Helvetica" w:hAnsi="Helvetica" w:cs="Cordia New"/>
        </w:rPr>
        <w:t>in</w:t>
      </w:r>
      <w:r w:rsidRPr="00DA0783">
        <w:rPr>
          <w:rFonts w:ascii="Helvetica" w:hAnsi="Helvetica" w:cs="Cordia New"/>
        </w:rPr>
        <w:t xml:space="preserve">appropriate material including but not limited to material </w:t>
      </w:r>
      <w:r w:rsidR="0075667C">
        <w:rPr>
          <w:rFonts w:ascii="Helvetica" w:hAnsi="Helvetica" w:cs="Cordia New"/>
        </w:rPr>
        <w:t>that</w:t>
      </w:r>
      <w:r w:rsidRPr="00DA0783">
        <w:rPr>
          <w:rFonts w:ascii="Helvetica" w:hAnsi="Helvetica" w:cs="Cordia New"/>
        </w:rPr>
        <w:t>:</w:t>
      </w:r>
    </w:p>
    <w:p w14:paraId="537C9B12" w14:textId="0B31226C" w:rsidR="00737835" w:rsidRPr="00DA0783" w:rsidRDefault="00925D2A" w:rsidP="00737835">
      <w:pPr>
        <w:pStyle w:val="ListParagraph"/>
        <w:numPr>
          <w:ilvl w:val="0"/>
          <w:numId w:val="6"/>
        </w:numPr>
        <w:spacing w:line="276" w:lineRule="auto"/>
        <w:rPr>
          <w:rFonts w:ascii="Helvetica" w:hAnsi="Helvetica" w:cs="Cordia New"/>
        </w:rPr>
      </w:pPr>
      <w:r w:rsidRPr="00DA0783">
        <w:rPr>
          <w:rFonts w:ascii="Helvetica" w:hAnsi="Helvetica" w:cs="Cordia New"/>
        </w:rPr>
        <w:t>Has the potential to bring Milburn Orchards into disrepute</w:t>
      </w:r>
    </w:p>
    <w:p w14:paraId="518501F9" w14:textId="39F2C54F" w:rsidR="00925D2A" w:rsidRPr="00DA0783" w:rsidRDefault="00925D2A" w:rsidP="00737835">
      <w:pPr>
        <w:pStyle w:val="ListParagraph"/>
        <w:numPr>
          <w:ilvl w:val="0"/>
          <w:numId w:val="6"/>
        </w:numPr>
        <w:spacing w:line="276" w:lineRule="auto"/>
        <w:rPr>
          <w:rFonts w:ascii="Helvetica" w:hAnsi="Helvetica" w:cs="Cordia New"/>
        </w:rPr>
      </w:pPr>
      <w:r w:rsidRPr="00DA0783">
        <w:rPr>
          <w:rFonts w:ascii="Helvetica" w:hAnsi="Helvetica" w:cs="Cordia New"/>
        </w:rPr>
        <w:t>Gives away or discusses confidential information</w:t>
      </w:r>
      <w:r w:rsidR="00AB4895" w:rsidRPr="00DA0783">
        <w:rPr>
          <w:rFonts w:ascii="Helvetica" w:hAnsi="Helvetica" w:cs="Cordia New"/>
        </w:rPr>
        <w:t xml:space="preserve">, business practices, </w:t>
      </w:r>
      <w:r w:rsidR="00485910" w:rsidRPr="00DA0783">
        <w:rPr>
          <w:rFonts w:ascii="Helvetica" w:hAnsi="Helvetica" w:cs="Cordia New"/>
        </w:rPr>
        <w:t xml:space="preserve">policies, </w:t>
      </w:r>
      <w:r w:rsidR="00AB4895" w:rsidRPr="00DA0783">
        <w:rPr>
          <w:rFonts w:ascii="Helvetica" w:hAnsi="Helvetica" w:cs="Cordia New"/>
        </w:rPr>
        <w:t xml:space="preserve">projects, etc. </w:t>
      </w:r>
    </w:p>
    <w:p w14:paraId="5CAC6AF6" w14:textId="6B54F4A8" w:rsidR="00925D2A" w:rsidRPr="00DA0783" w:rsidRDefault="00925D2A" w:rsidP="00737835">
      <w:pPr>
        <w:pStyle w:val="ListParagraph"/>
        <w:numPr>
          <w:ilvl w:val="0"/>
          <w:numId w:val="6"/>
        </w:numPr>
        <w:spacing w:line="276" w:lineRule="auto"/>
        <w:rPr>
          <w:rFonts w:ascii="Helvetica" w:hAnsi="Helvetica" w:cs="Cordia New"/>
        </w:rPr>
      </w:pPr>
      <w:r w:rsidRPr="00DA0783">
        <w:rPr>
          <w:rFonts w:ascii="Helvetica" w:hAnsi="Helvetica" w:cs="Cordia New"/>
        </w:rPr>
        <w:lastRenderedPageBreak/>
        <w:t xml:space="preserve">Could be viewed as derogatory towards fellow employees, customers, </w:t>
      </w:r>
      <w:r w:rsidR="00AB4895" w:rsidRPr="00DA0783">
        <w:rPr>
          <w:rFonts w:ascii="Helvetica" w:hAnsi="Helvetica" w:cs="Cordia New"/>
        </w:rPr>
        <w:t xml:space="preserve">managers, owners, </w:t>
      </w:r>
      <w:r w:rsidRPr="00DA0783">
        <w:rPr>
          <w:rFonts w:ascii="Helvetica" w:hAnsi="Helvetica" w:cs="Cordia New"/>
        </w:rPr>
        <w:t>etc.</w:t>
      </w:r>
    </w:p>
    <w:p w14:paraId="7C963A71" w14:textId="77023C1C" w:rsidR="00925D2A" w:rsidRPr="00DA0783" w:rsidRDefault="00925D2A" w:rsidP="00737835">
      <w:pPr>
        <w:pStyle w:val="ListParagraph"/>
        <w:numPr>
          <w:ilvl w:val="0"/>
          <w:numId w:val="6"/>
        </w:numPr>
        <w:spacing w:line="276" w:lineRule="auto"/>
        <w:rPr>
          <w:rFonts w:ascii="Helvetica" w:hAnsi="Helvetica" w:cs="Cordia New"/>
        </w:rPr>
      </w:pPr>
      <w:r w:rsidRPr="00DA0783">
        <w:rPr>
          <w:rFonts w:ascii="Helvetica" w:hAnsi="Helvetica" w:cs="Cordia New"/>
        </w:rPr>
        <w:t>Undermines effectiveness or productivity at work (e.g. excessive use while not on break)</w:t>
      </w:r>
    </w:p>
    <w:p w14:paraId="2BC8E4D3" w14:textId="47831898" w:rsidR="00737835" w:rsidRPr="00DA0783" w:rsidRDefault="00737835" w:rsidP="00737835">
      <w:pPr>
        <w:pStyle w:val="ListParagraph"/>
        <w:numPr>
          <w:ilvl w:val="0"/>
          <w:numId w:val="6"/>
        </w:numPr>
        <w:spacing w:line="276" w:lineRule="auto"/>
        <w:rPr>
          <w:rFonts w:ascii="Helvetica" w:hAnsi="Helvetica" w:cs="Cordia New"/>
        </w:rPr>
      </w:pPr>
      <w:r w:rsidRPr="00DA0783">
        <w:rPr>
          <w:rFonts w:ascii="Helvetica" w:hAnsi="Helvetica" w:cs="Cordia New"/>
        </w:rPr>
        <w:t>Provide</w:t>
      </w:r>
      <w:r w:rsidR="0075667C">
        <w:rPr>
          <w:rFonts w:ascii="Helvetica" w:hAnsi="Helvetica" w:cs="Cordia New"/>
        </w:rPr>
        <w:t>s</w:t>
      </w:r>
      <w:r w:rsidRPr="00DA0783">
        <w:rPr>
          <w:rFonts w:ascii="Helvetica" w:hAnsi="Helvetica" w:cs="Cordia New"/>
        </w:rPr>
        <w:t xml:space="preserve"> your </w:t>
      </w:r>
      <w:r w:rsidR="00485910" w:rsidRPr="00DA0783">
        <w:rPr>
          <w:rFonts w:ascii="Helvetica" w:hAnsi="Helvetica" w:cs="Cordia New"/>
        </w:rPr>
        <w:t>Milburn Orchards</w:t>
      </w:r>
      <w:r w:rsidRPr="00DA0783">
        <w:rPr>
          <w:rFonts w:ascii="Helvetica" w:hAnsi="Helvetica" w:cs="Cordia New"/>
        </w:rPr>
        <w:t xml:space="preserve"> affiliation </w:t>
      </w:r>
      <w:r w:rsidR="0075667C">
        <w:rPr>
          <w:rFonts w:ascii="Helvetica" w:hAnsi="Helvetica" w:cs="Cordia New"/>
        </w:rPr>
        <w:t>on</w:t>
      </w:r>
      <w:r w:rsidRPr="00DA0783">
        <w:rPr>
          <w:rFonts w:ascii="Helvetica" w:hAnsi="Helvetica" w:cs="Cordia New"/>
        </w:rPr>
        <w:t xml:space="preserve"> posts related to the political process, a political party, or candidate</w:t>
      </w:r>
    </w:p>
    <w:p w14:paraId="47453B36" w14:textId="35C2644A" w:rsidR="00925D2A" w:rsidRPr="00DA0783" w:rsidRDefault="00925D2A" w:rsidP="00737835">
      <w:pPr>
        <w:pStyle w:val="ListParagraph"/>
        <w:numPr>
          <w:ilvl w:val="0"/>
          <w:numId w:val="6"/>
        </w:numPr>
        <w:spacing w:line="276" w:lineRule="auto"/>
        <w:rPr>
          <w:rFonts w:ascii="Helvetica" w:hAnsi="Helvetica" w:cs="Cordia New"/>
        </w:rPr>
      </w:pPr>
      <w:r w:rsidRPr="00DA0783">
        <w:rPr>
          <w:rFonts w:ascii="Helvetica" w:hAnsi="Helvetica" w:cs="Cordia New"/>
        </w:rPr>
        <w:t xml:space="preserve">Promotes illegal activity including but not limited to, </w:t>
      </w:r>
      <w:r w:rsidR="005014B7" w:rsidRPr="00DA0783">
        <w:rPr>
          <w:rFonts w:ascii="Helvetica" w:hAnsi="Helvetica" w:cs="Cordia New"/>
        </w:rPr>
        <w:t xml:space="preserve">illegal </w:t>
      </w:r>
      <w:r w:rsidRPr="00DA0783">
        <w:rPr>
          <w:rFonts w:ascii="Helvetica" w:hAnsi="Helvetica" w:cs="Cordia New"/>
        </w:rPr>
        <w:t xml:space="preserve">drug use, </w:t>
      </w:r>
      <w:r w:rsidR="005014B7" w:rsidRPr="00DA0783">
        <w:rPr>
          <w:rFonts w:ascii="Helvetica" w:hAnsi="Helvetica" w:cs="Cordia New"/>
        </w:rPr>
        <w:t xml:space="preserve">illegally </w:t>
      </w:r>
      <w:r w:rsidRPr="00DA0783">
        <w:rPr>
          <w:rFonts w:ascii="Helvetica" w:hAnsi="Helvetica" w:cs="Cordia New"/>
        </w:rPr>
        <w:t>selling or buying of drugs, underage drinking, etc.</w:t>
      </w:r>
    </w:p>
    <w:p w14:paraId="24FC78B4" w14:textId="4FDF7E78" w:rsidR="00400C87" w:rsidRPr="00DA0783" w:rsidRDefault="00400C87" w:rsidP="00EC29F6">
      <w:pPr>
        <w:spacing w:line="276" w:lineRule="auto"/>
        <w:rPr>
          <w:rFonts w:ascii="Helvetica" w:hAnsi="Helvetica" w:cs="Cordia New"/>
        </w:rPr>
      </w:pPr>
    </w:p>
    <w:p w14:paraId="4C03A553" w14:textId="58067C37" w:rsidR="00400C87" w:rsidRPr="00DA0783" w:rsidRDefault="00400C87" w:rsidP="00EC29F6">
      <w:pPr>
        <w:spacing w:line="276" w:lineRule="auto"/>
        <w:ind w:firstLine="720"/>
        <w:rPr>
          <w:rFonts w:ascii="Helvetica" w:hAnsi="Helvetica" w:cs="Cordia New"/>
        </w:rPr>
      </w:pPr>
      <w:r w:rsidRPr="00DA0783">
        <w:rPr>
          <w:rFonts w:ascii="Helvetica" w:hAnsi="Helvetica" w:cs="Cordia New"/>
        </w:rPr>
        <w:t xml:space="preserve">All employees of Milburn Orchards must comply with this policy. Any breach of this policy will be treated as a serious matter and may result in disciplinary action including termination of employment. </w:t>
      </w:r>
    </w:p>
    <w:p w14:paraId="0BD82612" w14:textId="7E393D14" w:rsidR="00400C87" w:rsidRPr="00DA0783" w:rsidRDefault="00400C87" w:rsidP="00EC29F6">
      <w:pPr>
        <w:spacing w:line="276" w:lineRule="auto"/>
        <w:ind w:left="720"/>
        <w:rPr>
          <w:rFonts w:ascii="Helvetica" w:hAnsi="Helvetica" w:cs="Cordia New"/>
        </w:rPr>
      </w:pPr>
    </w:p>
    <w:p w14:paraId="5136349A" w14:textId="4CF74D80" w:rsidR="00485910" w:rsidRPr="00DA0783" w:rsidRDefault="00485910" w:rsidP="006F0D20">
      <w:pPr>
        <w:spacing w:line="276" w:lineRule="auto"/>
        <w:rPr>
          <w:rFonts w:ascii="Helvetica" w:hAnsi="Helvetica" w:cs="Cordia New"/>
          <w:b/>
          <w:bCs/>
        </w:rPr>
      </w:pPr>
      <w:r w:rsidRPr="00DA0783">
        <w:rPr>
          <w:rFonts w:ascii="Helvetica" w:hAnsi="Helvetica" w:cs="Cordia New"/>
          <w:b/>
          <w:bCs/>
        </w:rPr>
        <w:t>PLEASE READ THESE IMPORTANT DISCLAIMERS</w:t>
      </w:r>
    </w:p>
    <w:p w14:paraId="4665035D" w14:textId="100E19D2" w:rsidR="00485910" w:rsidRPr="00DA0783" w:rsidRDefault="00485910" w:rsidP="006F0D20">
      <w:pPr>
        <w:spacing w:line="276" w:lineRule="auto"/>
        <w:rPr>
          <w:rFonts w:ascii="Helvetica" w:hAnsi="Helvetica" w:cs="Cordia New"/>
        </w:rPr>
      </w:pPr>
      <w:r w:rsidRPr="00DA0783">
        <w:rPr>
          <w:rFonts w:ascii="Helvetica" w:hAnsi="Helvetica" w:cs="Cordia New"/>
        </w:rPr>
        <w:t>Consistent with your rights under Section 7 of the National Labor Relations Act (and other applicable laws), nothing in our Social Media Policy limit’s an employee’s right to free speech, or to communicate or organize with others about concerns with your terms and conditions of employment, our labor practices or policies or other work-related issues.</w:t>
      </w:r>
    </w:p>
    <w:p w14:paraId="77533DFD" w14:textId="4F7DFE35" w:rsidR="00485910" w:rsidRPr="00DA0783" w:rsidRDefault="00485910" w:rsidP="006F0D20">
      <w:pPr>
        <w:spacing w:line="276" w:lineRule="auto"/>
        <w:rPr>
          <w:rFonts w:ascii="Helvetica" w:hAnsi="Helvetica" w:cs="Cordia New"/>
        </w:rPr>
      </w:pPr>
    </w:p>
    <w:p w14:paraId="2F8E154A" w14:textId="0A3B363E" w:rsidR="00485910" w:rsidRPr="00DA0783" w:rsidRDefault="00485910" w:rsidP="006F0D20">
      <w:pPr>
        <w:spacing w:line="276" w:lineRule="auto"/>
        <w:rPr>
          <w:rFonts w:ascii="Helvetica" w:hAnsi="Helvetica" w:cs="Cordia New"/>
        </w:rPr>
      </w:pPr>
      <w:r w:rsidRPr="00DA0783">
        <w:rPr>
          <w:rFonts w:ascii="Helvetica" w:hAnsi="Helvetica" w:cs="Cordia New"/>
        </w:rPr>
        <w:t xml:space="preserve">Any sort of conduct which is prohibited under Milburn Orchards’ policies is also prohibited in any form of Social Media. Milburn Orchards is not responsible for your conduct or any errors or damages you may cause, or be subject to, related to your Social Media account ownership, privacy settings, or your posts and may hold you liable for violations of these guidelines. We also reserve the right to remove any posts that violate our policies. </w:t>
      </w:r>
    </w:p>
    <w:p w14:paraId="1C9C8C6B" w14:textId="3CC39892" w:rsidR="00485910" w:rsidRPr="00DA0783" w:rsidRDefault="00485910" w:rsidP="006F0D20">
      <w:pPr>
        <w:spacing w:line="276" w:lineRule="auto"/>
        <w:rPr>
          <w:rFonts w:ascii="Helvetica" w:hAnsi="Helvetica" w:cs="Cordia New"/>
        </w:rPr>
      </w:pPr>
    </w:p>
    <w:p w14:paraId="5EEEADFC" w14:textId="111505B9" w:rsidR="00485910" w:rsidRPr="00DA0783" w:rsidRDefault="00485910" w:rsidP="006F0D20">
      <w:pPr>
        <w:spacing w:line="276" w:lineRule="auto"/>
        <w:rPr>
          <w:rFonts w:ascii="Helvetica" w:hAnsi="Helvetica" w:cs="Cordia New"/>
          <w:b/>
          <w:bCs/>
        </w:rPr>
      </w:pPr>
      <w:r w:rsidRPr="00DA0783">
        <w:rPr>
          <w:rFonts w:ascii="Helvetica" w:hAnsi="Helvetica" w:cs="Cordia New"/>
          <w:b/>
          <w:bCs/>
        </w:rPr>
        <w:t>COMPLIANCE</w:t>
      </w:r>
    </w:p>
    <w:p w14:paraId="7BFE3415" w14:textId="320065AF" w:rsidR="00485910" w:rsidRPr="00DA0783" w:rsidRDefault="00485910" w:rsidP="006F0D20">
      <w:pPr>
        <w:spacing w:line="276" w:lineRule="auto"/>
        <w:rPr>
          <w:rFonts w:ascii="Helvetica" w:hAnsi="Helvetica" w:cs="Cordia New"/>
        </w:rPr>
      </w:pPr>
      <w:r w:rsidRPr="00DA0783">
        <w:rPr>
          <w:rFonts w:ascii="Helvetica" w:hAnsi="Helvetica" w:cs="Cordia New"/>
        </w:rPr>
        <w:t xml:space="preserve">If you have any questions or comments about the Policy, or using Social Media responsibly, please direct your comments to </w:t>
      </w:r>
      <w:r w:rsidR="00627683" w:rsidRPr="00DA0783">
        <w:rPr>
          <w:rFonts w:ascii="Helvetica" w:hAnsi="Helvetica" w:cs="Cordia New"/>
        </w:rPr>
        <w:t xml:space="preserve">an owner of Milburn Orchards or the </w:t>
      </w:r>
      <w:r w:rsidRPr="00DA0783">
        <w:rPr>
          <w:rFonts w:ascii="Helvetica" w:hAnsi="Helvetica" w:cs="Cordia New"/>
        </w:rPr>
        <w:t xml:space="preserve">Public Relations and Marketing Coordinator, </w:t>
      </w:r>
      <w:r w:rsidR="00627683" w:rsidRPr="00DA0783">
        <w:rPr>
          <w:rFonts w:ascii="Helvetica" w:hAnsi="Helvetica" w:cs="Cordia New"/>
        </w:rPr>
        <w:t>Olivia Palmeri.</w:t>
      </w:r>
      <w:r w:rsidRPr="00DA0783">
        <w:rPr>
          <w:rFonts w:ascii="Helvetica" w:hAnsi="Helvetica" w:cs="Cordia New"/>
        </w:rPr>
        <w:t xml:space="preserve"> </w:t>
      </w:r>
    </w:p>
    <w:p w14:paraId="7D30FEBA" w14:textId="5BA93176" w:rsidR="00485910" w:rsidRPr="00DA0783" w:rsidRDefault="00485910" w:rsidP="006F0D20">
      <w:pPr>
        <w:spacing w:line="276" w:lineRule="auto"/>
        <w:rPr>
          <w:rFonts w:ascii="Helvetica" w:hAnsi="Helvetica" w:cs="Cordia New"/>
        </w:rPr>
      </w:pPr>
    </w:p>
    <w:p w14:paraId="0A859A21" w14:textId="77777777" w:rsidR="00DA0783" w:rsidRDefault="00485910" w:rsidP="006F0D20">
      <w:pPr>
        <w:spacing w:line="276" w:lineRule="auto"/>
        <w:rPr>
          <w:rFonts w:ascii="Helvetica" w:hAnsi="Helvetica" w:cs="Cordia New"/>
        </w:rPr>
      </w:pPr>
      <w:r w:rsidRPr="00DA0783">
        <w:rPr>
          <w:rFonts w:ascii="Helvetica" w:hAnsi="Helvetica" w:cs="Cordia New"/>
        </w:rPr>
        <w:t xml:space="preserve">If you feel that anyone associated with </w:t>
      </w:r>
      <w:r w:rsidR="00627683" w:rsidRPr="00DA0783">
        <w:rPr>
          <w:rFonts w:ascii="Helvetica" w:hAnsi="Helvetica" w:cs="Cordia New"/>
        </w:rPr>
        <w:t xml:space="preserve">Milburn Orchards has engaged in inappropriate conduct through the use of Social Media, you must immediately raise your concerns with </w:t>
      </w:r>
      <w:r w:rsidR="00526996" w:rsidRPr="00DA0783">
        <w:rPr>
          <w:rFonts w:ascii="Helvetica" w:hAnsi="Helvetica" w:cs="Cordia New"/>
        </w:rPr>
        <w:t xml:space="preserve">an owner or the Public Relations and Marketing Coordinator. </w:t>
      </w:r>
      <w:r w:rsidR="00627683" w:rsidRPr="00DA0783">
        <w:rPr>
          <w:rFonts w:ascii="Helvetica" w:hAnsi="Helvetica" w:cs="Cordia New"/>
        </w:rPr>
        <w:t>You will not be subject to retaliation, intimidation, or discipline as a result of a report of a violation of this policy.</w:t>
      </w:r>
    </w:p>
    <w:p w14:paraId="5289265C" w14:textId="22A762CA" w:rsidR="00163C9A" w:rsidRPr="00DA0783" w:rsidRDefault="00163C9A" w:rsidP="006F0D20">
      <w:pPr>
        <w:spacing w:line="276" w:lineRule="auto"/>
        <w:rPr>
          <w:rFonts w:ascii="Helvetica" w:hAnsi="Helvetica" w:cs="Cordia New"/>
        </w:rPr>
      </w:pPr>
      <w:r w:rsidRPr="00DA0783">
        <w:rPr>
          <w:rFonts w:ascii="Helvetica" w:hAnsi="Helvetica" w:cs="Cordia New"/>
        </w:rPr>
        <w:lastRenderedPageBreak/>
        <w:t>By signing this document, you hereby declare you have read and understand the statements above and agree to adhere to all policies set forth in the Social Media Policy for Milburn Orchards.</w:t>
      </w:r>
    </w:p>
    <w:p w14:paraId="404D828E" w14:textId="2AFF5A25" w:rsidR="00163C9A" w:rsidRPr="00DA0783" w:rsidRDefault="00163C9A" w:rsidP="006F0D20">
      <w:pPr>
        <w:spacing w:line="276" w:lineRule="auto"/>
        <w:rPr>
          <w:rFonts w:ascii="Helvetica" w:hAnsi="Helvetica" w:cs="Cordia New"/>
        </w:rPr>
      </w:pPr>
    </w:p>
    <w:sectPr w:rsidR="00163C9A" w:rsidRPr="00DA0783" w:rsidSect="006C6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PT Sans">
    <w:panose1 w:val="020B0503020203020204"/>
    <w:charset w:val="4D"/>
    <w:family w:val="swiss"/>
    <w:pitch w:val="variable"/>
    <w:sig w:usb0="A00002EF" w:usb1="5000204B" w:usb2="00000000" w:usb3="00000000" w:csb0="00000097" w:csb1="00000000"/>
  </w:font>
  <w:font w:name="LilyUPC">
    <w:panose1 w:val="020B0604020202020204"/>
    <w:charset w:val="DE"/>
    <w:family w:val="swiss"/>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541BA"/>
    <w:multiLevelType w:val="hybridMultilevel"/>
    <w:tmpl w:val="D7BE5620"/>
    <w:lvl w:ilvl="0" w:tplc="EBC0DA9A">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60744E"/>
    <w:multiLevelType w:val="hybridMultilevel"/>
    <w:tmpl w:val="3C7CF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8378F"/>
    <w:multiLevelType w:val="hybridMultilevel"/>
    <w:tmpl w:val="9452941A"/>
    <w:lvl w:ilvl="0" w:tplc="09509A4A">
      <w:numFmt w:val="bullet"/>
      <w:lvlText w:val="-"/>
      <w:lvlJc w:val="left"/>
      <w:pPr>
        <w:ind w:left="720" w:hanging="360"/>
      </w:pPr>
      <w:rPr>
        <w:rFonts w:ascii="PT Sans" w:eastAsiaTheme="minorHAnsi" w:hAnsi="PT Sans" w:cs="LilyUP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82935"/>
    <w:multiLevelType w:val="hybridMultilevel"/>
    <w:tmpl w:val="1D209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8748D"/>
    <w:multiLevelType w:val="hybridMultilevel"/>
    <w:tmpl w:val="0996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A38AE"/>
    <w:multiLevelType w:val="hybridMultilevel"/>
    <w:tmpl w:val="5056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2A"/>
    <w:rsid w:val="00163C9A"/>
    <w:rsid w:val="00400C87"/>
    <w:rsid w:val="00485910"/>
    <w:rsid w:val="005014B7"/>
    <w:rsid w:val="00526996"/>
    <w:rsid w:val="0057593E"/>
    <w:rsid w:val="005C6431"/>
    <w:rsid w:val="00627683"/>
    <w:rsid w:val="006C6881"/>
    <w:rsid w:val="006F0D20"/>
    <w:rsid w:val="00727C4F"/>
    <w:rsid w:val="00737835"/>
    <w:rsid w:val="00753082"/>
    <w:rsid w:val="0075667C"/>
    <w:rsid w:val="008A2FC5"/>
    <w:rsid w:val="008A3F74"/>
    <w:rsid w:val="008D2ABD"/>
    <w:rsid w:val="00925D2A"/>
    <w:rsid w:val="009B5C97"/>
    <w:rsid w:val="00A616B6"/>
    <w:rsid w:val="00AB4895"/>
    <w:rsid w:val="00B26C1D"/>
    <w:rsid w:val="00BF51DD"/>
    <w:rsid w:val="00C01E18"/>
    <w:rsid w:val="00C76FE7"/>
    <w:rsid w:val="00DA0783"/>
    <w:rsid w:val="00EC2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936051"/>
  <w14:defaultImageDpi w14:val="32767"/>
  <w15:chartTrackingRefBased/>
  <w15:docId w15:val="{57CB129F-7323-F54F-A318-FD40F579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D2A"/>
    <w:pPr>
      <w:ind w:left="720"/>
      <w:contextualSpacing/>
    </w:pPr>
  </w:style>
  <w:style w:type="character" w:styleId="Hyperlink">
    <w:name w:val="Hyperlink"/>
    <w:basedOn w:val="DefaultParagraphFont"/>
    <w:uiPriority w:val="99"/>
    <w:unhideWhenUsed/>
    <w:rsid w:val="00485910"/>
    <w:rPr>
      <w:color w:val="0563C1" w:themeColor="hyperlink"/>
      <w:u w:val="single"/>
    </w:rPr>
  </w:style>
  <w:style w:type="character" w:styleId="UnresolvedMention">
    <w:name w:val="Unresolved Mention"/>
    <w:basedOn w:val="DefaultParagraphFont"/>
    <w:uiPriority w:val="99"/>
    <w:rsid w:val="00485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Palmeri</dc:creator>
  <cp:keywords/>
  <dc:description/>
  <cp:lastModifiedBy>Olivia Palmeri</cp:lastModifiedBy>
  <cp:revision>23</cp:revision>
  <cp:lastPrinted>2020-07-02T18:33:00Z</cp:lastPrinted>
  <dcterms:created xsi:type="dcterms:W3CDTF">2020-07-02T16:14:00Z</dcterms:created>
  <dcterms:modified xsi:type="dcterms:W3CDTF">2020-07-09T16:06:00Z</dcterms:modified>
</cp:coreProperties>
</file>